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213422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17</w:t>
      </w:r>
      <w:r w:rsidR="00C865EE">
        <w:rPr>
          <w:color w:val="4F6228" w:themeColor="accent3" w:themeShade="80"/>
          <w:sz w:val="24"/>
          <w:szCs w:val="24"/>
        </w:rPr>
        <w:t>/04</w:t>
      </w:r>
      <w:r w:rsidR="00443C72">
        <w:rPr>
          <w:color w:val="4F6228" w:themeColor="accent3" w:themeShade="80"/>
          <w:sz w:val="24"/>
          <w:szCs w:val="24"/>
        </w:rPr>
        <w:t xml:space="preserve">/2017 de </w:t>
      </w:r>
      <w:proofErr w:type="gramStart"/>
      <w:r w:rsidR="009A2D51">
        <w:rPr>
          <w:color w:val="4F6228" w:themeColor="accent3" w:themeShade="80"/>
          <w:sz w:val="24"/>
          <w:szCs w:val="24"/>
        </w:rPr>
        <w:t>17:30</w:t>
      </w:r>
      <w:proofErr w:type="gramEnd"/>
      <w:r w:rsidR="009A2D51">
        <w:rPr>
          <w:color w:val="4F6228" w:themeColor="accent3" w:themeShade="80"/>
          <w:sz w:val="24"/>
          <w:szCs w:val="24"/>
        </w:rPr>
        <w:t xml:space="preserve"> a 18:3</w:t>
      </w:r>
      <w:r>
        <w:rPr>
          <w:color w:val="4F6228" w:themeColor="accent3" w:themeShade="80"/>
          <w:sz w:val="24"/>
          <w:szCs w:val="24"/>
        </w:rPr>
        <w:t>0</w:t>
      </w:r>
    </w:p>
    <w:p w:rsidR="005463D0" w:rsidRDefault="009A2D51" w:rsidP="006C1BE4">
      <w:pPr>
        <w:rPr>
          <w:sz w:val="24"/>
          <w:szCs w:val="24"/>
        </w:rPr>
      </w:pPr>
      <w:r>
        <w:rPr>
          <w:sz w:val="24"/>
          <w:szCs w:val="24"/>
        </w:rPr>
        <w:t xml:space="preserve">Reunião – Luiz Otavio Prates, Presidente do </w:t>
      </w:r>
      <w:proofErr w:type="spellStart"/>
      <w:proofErr w:type="gramStart"/>
      <w:r>
        <w:rPr>
          <w:sz w:val="24"/>
          <w:szCs w:val="24"/>
        </w:rPr>
        <w:t>Sindsat</w:t>
      </w:r>
      <w:proofErr w:type="spellEnd"/>
      <w:proofErr w:type="gramEnd"/>
    </w:p>
    <w:p w:rsidR="006C1BE4" w:rsidRDefault="006C1BE4" w:rsidP="006C1BE4">
      <w:pPr>
        <w:rPr>
          <w:sz w:val="24"/>
          <w:szCs w:val="24"/>
        </w:rPr>
      </w:pPr>
      <w:r>
        <w:rPr>
          <w:sz w:val="24"/>
          <w:szCs w:val="24"/>
        </w:rPr>
        <w:t xml:space="preserve">Local: </w:t>
      </w:r>
      <w:r w:rsidR="009A2D51">
        <w:rPr>
          <w:sz w:val="24"/>
          <w:szCs w:val="24"/>
        </w:rPr>
        <w:t xml:space="preserve">MCTIC </w:t>
      </w:r>
      <w:proofErr w:type="spellStart"/>
      <w:r w:rsidR="009A2D51">
        <w:rPr>
          <w:sz w:val="24"/>
          <w:szCs w:val="24"/>
        </w:rPr>
        <w:t>Bl</w:t>
      </w:r>
      <w:proofErr w:type="spellEnd"/>
      <w:r w:rsidR="009A2D51">
        <w:rPr>
          <w:sz w:val="24"/>
          <w:szCs w:val="24"/>
        </w:rPr>
        <w:t xml:space="preserve"> E sala 235</w:t>
      </w:r>
    </w:p>
    <w:p w:rsidR="009A2D51" w:rsidRDefault="009A2D51" w:rsidP="006C1BE4">
      <w:pPr>
        <w:rPr>
          <w:sz w:val="24"/>
          <w:szCs w:val="24"/>
        </w:rPr>
      </w:pPr>
      <w:r>
        <w:rPr>
          <w:sz w:val="24"/>
          <w:szCs w:val="24"/>
        </w:rPr>
        <w:t>Acompanham o  Secretário de Telecomunicações:</w:t>
      </w:r>
      <w:bookmarkStart w:id="0" w:name="_GoBack"/>
      <w:bookmarkEnd w:id="0"/>
    </w:p>
    <w:p w:rsidR="009A2D51" w:rsidRDefault="009A2D51" w:rsidP="006C1BE4">
      <w:pPr>
        <w:rPr>
          <w:sz w:val="24"/>
          <w:szCs w:val="24"/>
        </w:rPr>
      </w:pPr>
      <w:r>
        <w:rPr>
          <w:sz w:val="24"/>
          <w:szCs w:val="24"/>
        </w:rPr>
        <w:t>Artur Coimbra de Oliveira</w:t>
      </w:r>
    </w:p>
    <w:p w:rsidR="009A2D51" w:rsidRPr="00C865EE" w:rsidRDefault="009A2D51" w:rsidP="006C1BE4">
      <w:pPr>
        <w:rPr>
          <w:sz w:val="26"/>
          <w:szCs w:val="24"/>
        </w:rPr>
      </w:pPr>
      <w:proofErr w:type="spellStart"/>
      <w:r>
        <w:rPr>
          <w:sz w:val="24"/>
          <w:szCs w:val="24"/>
        </w:rPr>
        <w:t>Átila</w:t>
      </w:r>
      <w:proofErr w:type="spellEnd"/>
      <w:r>
        <w:rPr>
          <w:sz w:val="24"/>
          <w:szCs w:val="24"/>
        </w:rPr>
        <w:t xml:space="preserve"> Souto</w:t>
      </w:r>
    </w:p>
    <w:p w:rsidR="00136532" w:rsidRDefault="00136532"/>
    <w:sectPr w:rsidR="00136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36532"/>
    <w:rsid w:val="00213422"/>
    <w:rsid w:val="004200A4"/>
    <w:rsid w:val="004320D6"/>
    <w:rsid w:val="00443C72"/>
    <w:rsid w:val="005463D0"/>
    <w:rsid w:val="006C1BE4"/>
    <w:rsid w:val="009A2D51"/>
    <w:rsid w:val="00C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2017-04-19T13:11:00Z</dcterms:created>
  <dcterms:modified xsi:type="dcterms:W3CDTF">2017-04-19T13:11:00Z</dcterms:modified>
</cp:coreProperties>
</file>