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251ED1" w:rsidRPr="00251E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D1" w:rsidRPr="00251ED1" w:rsidRDefault="00251ED1" w:rsidP="00251E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251E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AGENDA DIÁRIA </w:t>
            </w:r>
            <w:r w:rsidRPr="00251E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br/>
              <w:t xml:space="preserve">Secretaria de Políticas e Programas de Pesquisa e Desenvolvimento - </w:t>
            </w:r>
            <w:proofErr w:type="spellStart"/>
            <w:r w:rsidRPr="00251E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Jailson</w:t>
            </w:r>
            <w:proofErr w:type="spellEnd"/>
            <w:r w:rsidRPr="00251E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de Andrade</w:t>
            </w:r>
            <w:r w:rsidRPr="00251E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br/>
              <w:t>30/11/2015 Segunda-Feira</w:t>
            </w:r>
          </w:p>
          <w:p w:rsidR="00251ED1" w:rsidRPr="00251ED1" w:rsidRDefault="00251ED1" w:rsidP="0025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1E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pict>
                <v:rect id="_x0000_i1025" style="width:0;height:1.5pt" o:hralign="center" o:hrstd="t" o:hrnoshade="t" o:hr="t" fillcolor="black" stroked="f"/>
              </w:pict>
            </w:r>
          </w:p>
        </w:tc>
      </w:tr>
    </w:tbl>
    <w:p w:rsidR="00251ED1" w:rsidRPr="00251ED1" w:rsidRDefault="00251ED1" w:rsidP="00251ED1">
      <w:pPr>
        <w:spacing w:after="0" w:line="240" w:lineRule="auto"/>
        <w:rPr>
          <w:rFonts w:ascii="Arial" w:eastAsia="Times New Roman" w:hAnsi="Arial" w:cs="Arial"/>
          <w:vanish/>
          <w:sz w:val="15"/>
          <w:szCs w:val="15"/>
          <w:lang w:eastAsia="pt-B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251ED1" w:rsidRPr="00251ED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251ED1" w:rsidRPr="00251E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14"/>
                  </w:tblGrid>
                  <w:tr w:rsidR="00251ED1" w:rsidRPr="00251ED1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shd w:val="clear" w:color="auto" w:fill="D9D8D0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24"/>
                        </w:tblGrid>
                        <w:tr w:rsidR="00251ED1" w:rsidRPr="00251ED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D9D8D0"/>
                              <w:vAlign w:val="center"/>
                              <w:hideMark/>
                            </w:tcPr>
                            <w:p w:rsidR="00251ED1" w:rsidRPr="00251ED1" w:rsidRDefault="00251ED1" w:rsidP="00251ED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  <w:r w:rsidRPr="00251ED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pt-BR"/>
                                </w:rPr>
                                <w:t>      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eastAsia="pt-BR"/>
                                </w:rPr>
                                <w:t>4:30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88"/>
                                <w:gridCol w:w="7246"/>
                              </w:tblGrid>
                              <w:tr w:rsidR="00251ED1" w:rsidRPr="00251ED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51ED1" w:rsidRPr="00251ED1" w:rsidRDefault="00251ED1" w:rsidP="00251ED1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00" w:type="pct"/>
                                    <w:vAlign w:val="center"/>
                                    <w:hideMark/>
                                  </w:tcPr>
                                  <w:p w:rsidR="00251ED1" w:rsidRPr="00251ED1" w:rsidRDefault="00251ED1" w:rsidP="00251E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t-BR"/>
                                      </w:rPr>
                                    </w:pPr>
                                    <w:r w:rsidRPr="00251ED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pt-BR"/>
                                      </w:rPr>
                                      <w:t>Deslocamento para o Aeroporto Internacional de Salvador (SSA</w:t>
                                    </w:r>
                                    <w:proofErr w:type="gramStart"/>
                                    <w:r w:rsidRPr="00251ED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pt-BR"/>
                                      </w:rPr>
                                      <w:t xml:space="preserve">). </w:t>
                                    </w:r>
                                    <w:r w:rsidRPr="00251E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t-BR"/>
                                      </w:rPr>
                                      <w:t xml:space="preserve"> 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251ED1" w:rsidRPr="00251ED1" w:rsidRDefault="00251ED1" w:rsidP="00251ED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vanish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</w:p>
                            <w:p w:rsidR="00251ED1" w:rsidRPr="00251ED1" w:rsidRDefault="00251ED1" w:rsidP="00251ED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vanish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88"/>
                                <w:gridCol w:w="7246"/>
                              </w:tblGrid>
                              <w:tr w:rsidR="00251ED1" w:rsidRPr="00251ED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51ED1" w:rsidRPr="00251ED1" w:rsidRDefault="00251ED1" w:rsidP="00251E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t-BR"/>
                                      </w:rPr>
                                    </w:pPr>
                                    <w:r w:rsidRPr="00251E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t-BR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00" w:type="pct"/>
                                    <w:vAlign w:val="center"/>
                                    <w:hideMark/>
                                  </w:tcPr>
                                  <w:p w:rsidR="00251ED1" w:rsidRPr="00251ED1" w:rsidRDefault="00251ED1" w:rsidP="00251E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t-BR"/>
                                      </w:rPr>
                                    </w:pPr>
                                    <w:r w:rsidRPr="00251E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t-BR"/>
                                      </w:rPr>
                                      <w:t xml:space="preserve">Local: Salvador/BA. </w:t>
                                    </w:r>
                                  </w:p>
                                </w:tc>
                              </w:tr>
                            </w:tbl>
                            <w:p w:rsidR="00251ED1" w:rsidRPr="00251ED1" w:rsidRDefault="00251ED1" w:rsidP="00251ED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</w:p>
                          </w:tc>
                        </w:tr>
                      </w:tbl>
                      <w:p w:rsidR="00251ED1" w:rsidRPr="00251ED1" w:rsidRDefault="00251ED1" w:rsidP="00251E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</w:tr>
                </w:tbl>
                <w:p w:rsidR="00251ED1" w:rsidRPr="00251ED1" w:rsidRDefault="00251ED1" w:rsidP="00251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14"/>
                  </w:tblGrid>
                  <w:tr w:rsidR="00251ED1" w:rsidRPr="00251ED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shd w:val="clear" w:color="auto" w:fill="D9D8D0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24"/>
                        </w:tblGrid>
                        <w:tr w:rsidR="00251ED1" w:rsidRPr="00251ED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D9D8D0"/>
                              <w:vAlign w:val="center"/>
                              <w:hideMark/>
                            </w:tcPr>
                            <w:p w:rsidR="00251ED1" w:rsidRPr="00251ED1" w:rsidRDefault="00251ED1" w:rsidP="00251ED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  <w:r w:rsidRPr="00251ED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pt-BR"/>
                                </w:rPr>
                                <w:t>      </w:t>
                              </w:r>
                              <w:r w:rsidRPr="00251ED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eastAsia="pt-BR"/>
                                </w:rPr>
                                <w:t>5:15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88"/>
                                <w:gridCol w:w="7246"/>
                              </w:tblGrid>
                              <w:tr w:rsidR="00251ED1" w:rsidRPr="00251ED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51ED1" w:rsidRPr="00251ED1" w:rsidRDefault="00251ED1" w:rsidP="00251ED1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00" w:type="pct"/>
                                    <w:vAlign w:val="center"/>
                                    <w:hideMark/>
                                  </w:tcPr>
                                  <w:p w:rsidR="00251ED1" w:rsidRPr="00251ED1" w:rsidRDefault="00251ED1" w:rsidP="00251E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t-BR"/>
                                      </w:rPr>
                                    </w:pPr>
                                    <w:r w:rsidRPr="00251ED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pt-BR"/>
                                      </w:rPr>
                                      <w:t>Horário de Embarque.</w:t>
                                    </w:r>
                                    <w:r w:rsidRPr="00251E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t-BR"/>
                                      </w:rPr>
                                      <w:t xml:space="preserve"> </w:t>
                                    </w: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251ED1" w:rsidRPr="00251ED1" w:rsidRDefault="00251ED1" w:rsidP="00251ED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vanish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</w:p>
                            <w:p w:rsidR="00251ED1" w:rsidRPr="00251ED1" w:rsidRDefault="00251ED1" w:rsidP="00251ED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vanish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88"/>
                                <w:gridCol w:w="7246"/>
                              </w:tblGrid>
                              <w:tr w:rsidR="00251ED1" w:rsidRPr="00251ED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51ED1" w:rsidRPr="00251ED1" w:rsidRDefault="00251ED1" w:rsidP="00251E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t-BR"/>
                                      </w:rPr>
                                    </w:pPr>
                                    <w:r w:rsidRPr="00251E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t-BR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00" w:type="pct"/>
                                    <w:vAlign w:val="center"/>
                                    <w:hideMark/>
                                  </w:tcPr>
                                  <w:p w:rsidR="00251ED1" w:rsidRPr="00251ED1" w:rsidRDefault="00251ED1" w:rsidP="00251E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t-BR"/>
                                      </w:rPr>
                                    </w:pPr>
                                    <w:r w:rsidRPr="00251E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t-BR"/>
                                      </w:rPr>
                                      <w:t>Local: Aeroporto Internacional de Salvador (SSA).</w:t>
                                    </w:r>
                                  </w:p>
                                </w:tc>
                              </w:tr>
                            </w:tbl>
                            <w:p w:rsidR="00251ED1" w:rsidRPr="00251ED1" w:rsidRDefault="00251ED1" w:rsidP="00251ED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</w:p>
                          </w:tc>
                        </w:tr>
                      </w:tbl>
                      <w:p w:rsidR="00251ED1" w:rsidRPr="00251ED1" w:rsidRDefault="00251ED1" w:rsidP="00251E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251ED1" w:rsidRPr="00251ED1" w:rsidRDefault="00251ED1" w:rsidP="00251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14"/>
                  </w:tblGrid>
                  <w:tr w:rsidR="00251ED1" w:rsidRPr="00251ED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shd w:val="clear" w:color="auto" w:fill="D9D8D0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24"/>
                        </w:tblGrid>
                        <w:tr w:rsidR="00251ED1" w:rsidRPr="00251ED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D9D8D0"/>
                              <w:vAlign w:val="center"/>
                              <w:hideMark/>
                            </w:tcPr>
                            <w:p w:rsidR="00251ED1" w:rsidRPr="00251ED1" w:rsidRDefault="00251ED1" w:rsidP="00251ED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  <w:r w:rsidRPr="00251ED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pt-BR"/>
                                </w:rPr>
                                <w:t>      </w:t>
                              </w:r>
                              <w:r w:rsidRPr="00251ED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eastAsia="pt-BR"/>
                                </w:rPr>
                                <w:t>5:55-8:52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3"/>
                                <w:gridCol w:w="7411"/>
                              </w:tblGrid>
                              <w:tr w:rsidR="00251ED1" w:rsidRPr="00251ED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51ED1" w:rsidRPr="00251ED1" w:rsidRDefault="00251ED1" w:rsidP="00251E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t-BR"/>
                                      </w:rPr>
                                    </w:pPr>
                                    <w:r w:rsidRPr="00251E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t-BR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500" w:type="pct"/>
                                    <w:vAlign w:val="center"/>
                                    <w:hideMark/>
                                  </w:tcPr>
                                  <w:p w:rsidR="00251ED1" w:rsidRPr="00251ED1" w:rsidRDefault="00251ED1" w:rsidP="00251E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t-BR"/>
                                      </w:rPr>
                                    </w:pPr>
                                    <w:r w:rsidRPr="00251ED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pt-BR"/>
                                      </w:rPr>
                                      <w:t xml:space="preserve">Decolagem do Aeroporto Internacional de Salvador (SSA) para o Aeroporto Internacional de Brasília (BSB). </w:t>
                                    </w:r>
                                  </w:p>
                                </w:tc>
                              </w:tr>
                            </w:tbl>
                            <w:p w:rsidR="00251ED1" w:rsidRPr="00251ED1" w:rsidRDefault="00251ED1" w:rsidP="00251ED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vanish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</w:p>
                            <w:p w:rsidR="00251ED1" w:rsidRPr="00251ED1" w:rsidRDefault="00251ED1" w:rsidP="00251ED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vanish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88"/>
                                <w:gridCol w:w="7246"/>
                              </w:tblGrid>
                              <w:tr w:rsidR="00251ED1" w:rsidRPr="00251ED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51ED1" w:rsidRPr="00251ED1" w:rsidRDefault="00251ED1" w:rsidP="00251E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t-BR"/>
                                      </w:rPr>
                                    </w:pPr>
                                    <w:r w:rsidRPr="00251E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t-BR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00" w:type="pct"/>
                                    <w:vAlign w:val="center"/>
                                    <w:hideMark/>
                                  </w:tcPr>
                                  <w:p w:rsidR="00251ED1" w:rsidRPr="00251ED1" w:rsidRDefault="00251ED1" w:rsidP="00251E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t-BR"/>
                                      </w:rPr>
                                    </w:pPr>
                                    <w:r w:rsidRPr="00251E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t-BR"/>
                                      </w:rPr>
                                      <w:t>Local: Aeroporto Internacional de Salvador (SSA).</w:t>
                                    </w:r>
                                  </w:p>
                                </w:tc>
                              </w:tr>
                            </w:tbl>
                            <w:p w:rsidR="00251ED1" w:rsidRPr="00251ED1" w:rsidRDefault="00251ED1" w:rsidP="00251ED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</w:p>
                          </w:tc>
                        </w:tr>
                      </w:tbl>
                      <w:p w:rsidR="00251ED1" w:rsidRPr="00251ED1" w:rsidRDefault="00251ED1" w:rsidP="00251E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251ED1" w:rsidRPr="00251ED1" w:rsidRDefault="00251ED1" w:rsidP="00251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14"/>
                  </w:tblGrid>
                  <w:tr w:rsidR="00251ED1" w:rsidRPr="00251ED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1ED1" w:rsidRPr="00251ED1" w:rsidRDefault="00251ED1" w:rsidP="00251E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9"/>
                          <w:gridCol w:w="7325"/>
                        </w:tblGrid>
                        <w:tr w:rsidR="00251ED1" w:rsidRPr="00251ED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251ED1" w:rsidRPr="00251ED1" w:rsidRDefault="00251ED1" w:rsidP="00251E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251ED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pt-BR"/>
                                </w:rPr>
                                <w:t>      </w:t>
                              </w:r>
                              <w:r w:rsidRPr="00251ED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eastAsia="pt-BR"/>
                                </w:rPr>
                                <w:t>11:30</w:t>
                              </w:r>
                            </w:p>
                          </w:tc>
                          <w:tc>
                            <w:tcPr>
                              <w:tcW w:w="4400" w:type="pct"/>
                              <w:vAlign w:val="center"/>
                              <w:hideMark/>
                            </w:tcPr>
                            <w:p w:rsidR="00251ED1" w:rsidRPr="00251ED1" w:rsidRDefault="00251ED1" w:rsidP="00251E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251E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t-BR"/>
                                </w:rPr>
                                <w:t>Reunião com a Sra. Maria Cristina - CGEC. Contato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t-BR"/>
                                </w:rPr>
                                <w:t xml:space="preserve">: Coordenação de Agenda SEPED </w:t>
                              </w:r>
                              <w:r w:rsidRPr="00251E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- </w:t>
                              </w:r>
                              <w:r w:rsidRPr="00251E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eastAsia="pt-BR"/>
                                </w:rPr>
                                <w:t>Assunto:</w:t>
                              </w:r>
                              <w:r w:rsidRPr="00251E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 ------ - </w:t>
                              </w:r>
                              <w:r w:rsidRPr="00251E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eastAsia="pt-BR"/>
                                </w:rPr>
                                <w:t>Acompanhante(s):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 -----</w:t>
                              </w:r>
                            </w:p>
                          </w:tc>
                        </w:tr>
                      </w:tbl>
                      <w:p w:rsidR="00251ED1" w:rsidRPr="00251ED1" w:rsidRDefault="00251ED1" w:rsidP="00251E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pt-BR"/>
                          </w:rPr>
                        </w:pPr>
                      </w:p>
                      <w:p w:rsidR="00251ED1" w:rsidRPr="00251ED1" w:rsidRDefault="00251ED1" w:rsidP="00251E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pt-BR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9"/>
                          <w:gridCol w:w="7325"/>
                        </w:tblGrid>
                        <w:tr w:rsidR="00251ED1" w:rsidRPr="00251ED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1ED1" w:rsidRPr="00251ED1" w:rsidRDefault="00251ED1" w:rsidP="00251E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251E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400" w:type="pct"/>
                              <w:vAlign w:val="center"/>
                              <w:hideMark/>
                            </w:tcPr>
                            <w:p w:rsidR="00251ED1" w:rsidRPr="00251ED1" w:rsidRDefault="00251ED1" w:rsidP="00251E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251E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Local: Gabinete SEPED. </w:t>
                              </w:r>
                            </w:p>
                          </w:tc>
                        </w:tr>
                      </w:tbl>
                      <w:p w:rsidR="00251ED1" w:rsidRPr="00251ED1" w:rsidRDefault="00251ED1" w:rsidP="00251E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251ED1" w:rsidRPr="00251ED1" w:rsidRDefault="00251ED1" w:rsidP="00251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251ED1" w:rsidRPr="00251ED1" w:rsidRDefault="00251ED1" w:rsidP="0025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251ED1" w:rsidRPr="00251ED1" w:rsidRDefault="00251ED1" w:rsidP="00251ED1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t-BR"/>
        </w:rPr>
      </w:pPr>
    </w:p>
    <w:p w:rsidR="0028163E" w:rsidRDefault="00251ED1"/>
    <w:sectPr w:rsidR="002816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D1"/>
    <w:rsid w:val="000B05CF"/>
    <w:rsid w:val="00251ED1"/>
    <w:rsid w:val="0081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E3BD1-212F-423A-BC24-79C23BAB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Deyse Pereira Pires</dc:creator>
  <cp:keywords/>
  <dc:description/>
  <cp:lastModifiedBy>Deyse Pereira Pires</cp:lastModifiedBy>
  <cp:revision>1</cp:revision>
  <dcterms:created xsi:type="dcterms:W3CDTF">2015-11-27T20:45:00Z</dcterms:created>
  <dcterms:modified xsi:type="dcterms:W3CDTF">2015-11-27T20:49:00Z</dcterms:modified>
</cp:coreProperties>
</file>